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F87F" w14:textId="12EBF492" w:rsidR="00E260BE" w:rsidRPr="00B10EE0" w:rsidRDefault="00B10EE0" w:rsidP="00705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pleSystemUIFont" w:hAnsi="AppleSystemUIFont" w:cs="AppleSystemUIFont"/>
          <w:b/>
          <w:bCs/>
          <w:kern w:val="0"/>
          <w:sz w:val="44"/>
          <w:szCs w:val="44"/>
        </w:rPr>
      </w:pPr>
      <w:r w:rsidRPr="00B10EE0">
        <w:rPr>
          <w:rFonts w:ascii="AppleSystemUIFont" w:hAnsi="AppleSystemUIFont" w:cs="AppleSystemUIFont"/>
          <w:b/>
          <w:bCs/>
          <w:kern w:val="0"/>
          <w:sz w:val="44"/>
          <w:szCs w:val="44"/>
        </w:rPr>
        <w:t>Delegating When There’s Nobody to Delegate To</w:t>
      </w:r>
    </w:p>
    <w:p w14:paraId="664EDCD1" w14:textId="77777777" w:rsidR="00B10EE0" w:rsidRDefault="00B10EE0">
      <w:pPr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7B8D3339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The solo broker’s problem</w:t>
      </w:r>
    </w:p>
    <w:p w14:paraId="70763B3C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When you own a small brokerage, you may simultaneously be the:</w:t>
      </w:r>
    </w:p>
    <w:p w14:paraId="02CB6CDA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511BAB01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Broker + salesperson + compliance officer + trainer + bookkeeper + marketer + recruiter + transaction troubleshooter + property manager + IT department + receptionist.</w:t>
      </w:r>
    </w:p>
    <w:p w14:paraId="2D7C2DF8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0FFC3D17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The danger isn’t simply having too much work. It is having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too many decisions competing for the same brain</w:t>
      </w:r>
      <w:r>
        <w:rPr>
          <w:rFonts w:ascii="AppleSystemUIFont" w:hAnsi="AppleSystemUIFont" w:cs="AppleSystemUIFont"/>
          <w:kern w:val="0"/>
          <w:sz w:val="26"/>
          <w:szCs w:val="26"/>
        </w:rPr>
        <w:t>. Eventually, even relatively small decisions consume energy that should be reserved for high-risk broker decisions.</w:t>
      </w:r>
    </w:p>
    <w:p w14:paraId="5AC06575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331ACAFF" w14:textId="7757531C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Your goal isn’t to delegate everything. Your goal is to protect your judgment for the decisions only YOU should make.</w:t>
      </w:r>
    </w:p>
    <w:p w14:paraId="2BCB79B2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6C2F8D94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38085EA8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>When a task lands on the broker’s desk, ask:</w:t>
      </w:r>
    </w:p>
    <w:p w14:paraId="34242754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A058240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b/>
          <w:bCs/>
          <w:kern w:val="0"/>
        </w:rPr>
        <w:t>1. DELEGATE — Who else could do it?</w:t>
      </w:r>
    </w:p>
    <w:p w14:paraId="7062CF0D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>They don’t necessarily need an employee. It could be a virtual assistant, transaction coordinator, bookkeeper, closing coordinator, marketing freelancer, runner, attorney, CPA, photographer, property-management assistant, or another independent professional.</w:t>
      </w:r>
    </w:p>
    <w:p w14:paraId="19AE24F4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8CC6873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b/>
          <w:bCs/>
          <w:kern w:val="0"/>
        </w:rPr>
        <w:t>2. AUTOMATE — Can technology do it?</w:t>
      </w:r>
    </w:p>
    <w:p w14:paraId="64CFEC60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>Appointment scheduling, showing confirmations, rent reminders, email responses, lead follow-up, document reminders, social-media scheduling, invoice processing, CRM follow-up, recurring reports, etc.</w:t>
      </w:r>
    </w:p>
    <w:p w14:paraId="17AC0E99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EB8B064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b/>
          <w:bCs/>
          <w:kern w:val="0"/>
        </w:rPr>
        <w:t>3. SYSTEMATIZE — Can I make the decision once instead of 20 times?</w:t>
      </w:r>
    </w:p>
    <w:p w14:paraId="4EA1A4D9" w14:textId="174FD51C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>This is huge for burnout. Create a policy, template, checklist, script, SOP, decision tree, office rule, or standard response.</w:t>
      </w:r>
      <w:r w:rsidRPr="00B10EE0">
        <w:rPr>
          <w:rFonts w:ascii="Arial" w:hAnsi="Arial" w:cs="Arial"/>
          <w:kern w:val="0"/>
        </w:rPr>
        <w:t xml:space="preserve"> </w:t>
      </w:r>
      <w:r w:rsidRPr="00B10EE0">
        <w:rPr>
          <w:rFonts w:ascii="Arial" w:hAnsi="Arial" w:cs="Arial"/>
          <w:kern w:val="0"/>
        </w:rPr>
        <w:t xml:space="preserve">Instead of deciding every time an agent asks, </w:t>
      </w:r>
      <w:r w:rsidRPr="00B10EE0">
        <w:rPr>
          <w:rFonts w:ascii="Arial" w:hAnsi="Arial" w:cs="Arial"/>
          <w:i/>
          <w:iCs/>
          <w:kern w:val="0"/>
        </w:rPr>
        <w:t>“Can we do this?”</w:t>
      </w:r>
      <w:r w:rsidRPr="00B10EE0">
        <w:rPr>
          <w:rFonts w:ascii="Arial" w:hAnsi="Arial" w:cs="Arial"/>
          <w:kern w:val="0"/>
        </w:rPr>
        <w:t>, establish the brokerage’s policy and criteria.</w:t>
      </w:r>
    </w:p>
    <w:p w14:paraId="2A3DEB2E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4740F17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b/>
          <w:bCs/>
          <w:kern w:val="0"/>
        </w:rPr>
        <w:t xml:space="preserve">4. ELIMINATE — Does this </w:t>
      </w:r>
      <w:proofErr w:type="gramStart"/>
      <w:r w:rsidRPr="00B10EE0">
        <w:rPr>
          <w:rFonts w:ascii="Arial" w:hAnsi="Arial" w:cs="Arial"/>
          <w:b/>
          <w:bCs/>
          <w:kern w:val="0"/>
        </w:rPr>
        <w:t>actually need</w:t>
      </w:r>
      <w:proofErr w:type="gramEnd"/>
      <w:r w:rsidRPr="00B10EE0">
        <w:rPr>
          <w:rFonts w:ascii="Arial" w:hAnsi="Arial" w:cs="Arial"/>
          <w:b/>
          <w:bCs/>
          <w:kern w:val="0"/>
        </w:rPr>
        <w:t xml:space="preserve"> to be done?</w:t>
      </w:r>
    </w:p>
    <w:p w14:paraId="304C6B99" w14:textId="793BB942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 xml:space="preserve">Solo brokers often inherit tasks simply because </w:t>
      </w:r>
      <w:r w:rsidRPr="00B10EE0">
        <w:rPr>
          <w:rFonts w:ascii="Arial" w:hAnsi="Arial" w:cs="Arial"/>
          <w:i/>
          <w:iCs/>
          <w:kern w:val="0"/>
        </w:rPr>
        <w:t>“I’ve always done it.”</w:t>
      </w:r>
      <w:r w:rsidRPr="00B10EE0">
        <w:rPr>
          <w:rFonts w:ascii="Arial" w:hAnsi="Arial" w:cs="Arial"/>
          <w:kern w:val="0"/>
        </w:rPr>
        <w:t xml:space="preserve"> Ask:</w:t>
      </w:r>
      <w:r>
        <w:rPr>
          <w:rFonts w:ascii="Arial" w:hAnsi="Arial" w:cs="Arial"/>
          <w:kern w:val="0"/>
        </w:rPr>
        <w:t xml:space="preserve"> </w:t>
      </w:r>
      <w:r w:rsidRPr="00B10EE0">
        <w:rPr>
          <w:rFonts w:ascii="Arial" w:hAnsi="Arial" w:cs="Arial"/>
          <w:kern w:val="0"/>
        </w:rPr>
        <w:t>“What happens if I stop doing this?”</w:t>
      </w:r>
      <w:r w:rsidRPr="00B10EE0">
        <w:rPr>
          <w:rFonts w:ascii="Arial" w:hAnsi="Arial" w:cs="Arial"/>
          <w:kern w:val="0"/>
        </w:rPr>
        <w:t xml:space="preserve"> </w:t>
      </w:r>
      <w:r w:rsidRPr="00B10EE0">
        <w:rPr>
          <w:rFonts w:ascii="Arial" w:hAnsi="Arial" w:cs="Arial"/>
          <w:kern w:val="0"/>
        </w:rPr>
        <w:t xml:space="preserve">If the answer is </w:t>
      </w:r>
      <w:r w:rsidRPr="00B10EE0">
        <w:rPr>
          <w:rFonts w:ascii="Arial" w:hAnsi="Arial" w:cs="Arial"/>
          <w:b/>
          <w:bCs/>
          <w:kern w:val="0"/>
        </w:rPr>
        <w:t>nothing significant</w:t>
      </w:r>
      <w:r w:rsidRPr="00B10EE0">
        <w:rPr>
          <w:rFonts w:ascii="Arial" w:hAnsi="Arial" w:cs="Arial"/>
          <w:kern w:val="0"/>
        </w:rPr>
        <w:t>, stop.</w:t>
      </w:r>
    </w:p>
    <w:p w14:paraId="7EC89D34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143BED0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b/>
          <w:bCs/>
          <w:kern w:val="0"/>
        </w:rPr>
        <w:t>5. RETAIN — Does this truly require the broker?</w:t>
      </w:r>
    </w:p>
    <w:p w14:paraId="4EFC1332" w14:textId="77777777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 w:rsidRPr="00B10EE0">
        <w:rPr>
          <w:rFonts w:ascii="Arial" w:hAnsi="Arial" w:cs="Arial"/>
          <w:kern w:val="0"/>
        </w:rPr>
        <w:t>Some things should stay with the broker: high-risk compliance decisions, supervision, serious ethics issues, major financial commitments, legal-risk decisions, agent disciplinary matters, and decisions requiring the broker’s license, authority, or professional judgment.</w:t>
      </w:r>
    </w:p>
    <w:p w14:paraId="3EAE49A9" w14:textId="77777777" w:rsidR="00B10EE0" w:rsidRPr="00B10EE0" w:rsidRDefault="00B10EE0">
      <w:pPr>
        <w:rPr>
          <w:rFonts w:ascii="Arial" w:hAnsi="Arial" w:cs="Arial"/>
          <w:sz w:val="22"/>
          <w:szCs w:val="22"/>
        </w:rPr>
      </w:pPr>
    </w:p>
    <w:p w14:paraId="3CD26DA9" w14:textId="2B3D37F3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lastRenderedPageBreak/>
        <w:t>C</w:t>
      </w: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lassroom Exercise: “DOES THIS REALLY REQUIRE ME?”</w:t>
      </w:r>
    </w:p>
    <w:p w14:paraId="6FC5B48C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p w14:paraId="0EAC5BFE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Scenario:</w:t>
      </w:r>
    </w:p>
    <w:p w14:paraId="0551DFCA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kern w:val="0"/>
          <w:sz w:val="26"/>
          <w:szCs w:val="26"/>
        </w:rPr>
        <w:t xml:space="preserve">You are the broker/owner of a small real estate company. You have </w:t>
      </w: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no full-time administrative staff</w:t>
      </w:r>
      <w:r>
        <w:rPr>
          <w:rFonts w:ascii="Helvetica Neue" w:hAnsi="Helvetica Neue" w:cs="Helvetica Neue"/>
          <w:kern w:val="0"/>
          <w:sz w:val="26"/>
          <w:szCs w:val="26"/>
        </w:rPr>
        <w:t>. You are actively selling real estate while supervising your agents and operating the brokerage.</w:t>
      </w:r>
    </w:p>
    <w:p w14:paraId="31030AEC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p w14:paraId="5CC6BE99" w14:textId="1F5289E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kern w:val="0"/>
          <w:sz w:val="26"/>
          <w:szCs w:val="26"/>
        </w:rPr>
        <w:t>It’s Tuesday morning. The following items have landed on your desk.</w:t>
      </w:r>
    </w:p>
    <w:p w14:paraId="3F78B009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p w14:paraId="51E737DF" w14:textId="14E4121D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Your Assignment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---</w:t>
      </w:r>
      <w:r>
        <w:rPr>
          <w:rFonts w:ascii="Helvetica Neue" w:hAnsi="Helvetica Neue" w:cs="Helvetica Neue"/>
          <w:kern w:val="0"/>
          <w:sz w:val="26"/>
          <w:szCs w:val="26"/>
        </w:rPr>
        <w:t>For each situation, choose ONE response:</w:t>
      </w:r>
    </w:p>
    <w:p w14:paraId="2E573FC7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p w14:paraId="64367FFF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D — Delegate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to another person</w:t>
      </w:r>
    </w:p>
    <w:p w14:paraId="19D93726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A — Automate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using technology</w:t>
      </w:r>
    </w:p>
    <w:p w14:paraId="3D257AA8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S — Systematize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with a policy, template, checklist, or procedure</w:t>
      </w:r>
    </w:p>
    <w:p w14:paraId="61DF4E4E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O — Outsource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to an outside professional</w:t>
      </w:r>
    </w:p>
    <w:p w14:paraId="4ECBE6EB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E — Eliminate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because it doesn’t need to be done</w:t>
      </w:r>
    </w:p>
    <w:p w14:paraId="7F66A460" w14:textId="77777777" w:rsidR="00B10EE0" w:rsidRDefault="00B10EE0" w:rsidP="00B1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Helvetica Neue" w:hAnsi="Helvetica Neue" w:cs="Helvetica Neue"/>
          <w:b/>
          <w:bCs/>
          <w:kern w:val="0"/>
          <w:sz w:val="26"/>
          <w:szCs w:val="26"/>
        </w:rPr>
        <w:t>R — Retain</w:t>
      </w:r>
      <w:r>
        <w:rPr>
          <w:rFonts w:ascii="Helvetica Neue" w:hAnsi="Helvetica Neue" w:cs="Helvetica Neue"/>
          <w:kern w:val="0"/>
          <w:sz w:val="26"/>
          <w:szCs w:val="26"/>
        </w:rPr>
        <w:t xml:space="preserve"> because it genuinely requires the broker’s judgment or authority</w:t>
      </w:r>
    </w:p>
    <w:p w14:paraId="1FBD035E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p w14:paraId="46319500" w14:textId="77777777" w:rsidR="00705826" w:rsidRDefault="00705826" w:rsidP="00B10EE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kern w:val="0"/>
          <w:sz w:val="26"/>
          <w:szCs w:val="26"/>
        </w:rPr>
      </w:pPr>
    </w:p>
    <w:tbl>
      <w:tblPr>
        <w:tblW w:w="9918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060"/>
        <w:gridCol w:w="450"/>
        <w:gridCol w:w="450"/>
        <w:gridCol w:w="450"/>
        <w:gridCol w:w="450"/>
        <w:gridCol w:w="450"/>
        <w:gridCol w:w="450"/>
        <w:gridCol w:w="3510"/>
      </w:tblGrid>
      <w:tr w:rsidR="00B10EE0" w:rsidRPr="00B10EE0" w14:paraId="004D6F87" w14:textId="77777777" w:rsidTr="00B10EE0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36F6C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A70585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Situation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8B7A23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D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D95ABF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7B168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S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D1CC570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O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CF2598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E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CE1EBC6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R</w:t>
            </w: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1EBD35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Who/What Could Handle It?</w:t>
            </w:r>
          </w:p>
        </w:tc>
      </w:tr>
      <w:tr w:rsidR="00B10EE0" w:rsidRPr="00B10EE0" w14:paraId="0C602C8C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5BC3648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7B3064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An agent wants you to review an unusual repair amendment before sending it to the client.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FC321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1A53F4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1388E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793C1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036DE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B9C73E3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16A90C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1DAE068D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999BA6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2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F51042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You spend 30 minutes every morning answering routine emails.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7DB5D3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B5579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EEF48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27DEB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98267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508731B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349E6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765E48F3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3E11FC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3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44C451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An agent’s transaction file is missing required documents.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2C341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D80A7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E16271C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E739A1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9ADB3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ED96F7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967DA1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20E86221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218CB6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4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1FF451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Someone needs to create next week’s social-media posts.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8EC84D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B21064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2B9AB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9DAC51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C77A5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AE236B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918D5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7910834E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095AD1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5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7EDBAB3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An agent calls because a buyer is threatening legal action.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20366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D3CAE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1D118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A367F0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B3E33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21A81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53ABA7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50116AA6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98A2EE4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6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35955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Monthly brokerage expenses need to be categorized and reconciled.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AF8433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6F5E9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8C73F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498B8B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7B31E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36660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FF4DEB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156EEBA0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353D6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7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8206EA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Agents repeatedly ask you the same question about office procedures.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501F10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C4A3C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CB9941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C3208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C42460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B4536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F0C980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453EE3C2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520E79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8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021E62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 new listing needs professional photographs.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547B0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019FA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5796A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3B403C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1C272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169F1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E3123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549C9938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B4553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lastRenderedPageBreak/>
              <w:t>9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368469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An agent wants approval to advertise something that may present a Fair Housing concern.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82910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028E0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10D17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4040A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FD4DF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A5BE6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862094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2E84491B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AECFD0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10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672991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You personally remind agents about every contract deadline.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B272B2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BE6FA6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20C57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4438B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4110E2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319BB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2FD829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56C96C85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3F54AB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11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40AB13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You design every flyer for every listing because “it’s faster if I do it myself.”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EFA1C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1E8A7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B2C70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8A429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2A7087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2BCFAB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CAD13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2CF2CB79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550AFA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12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92D86F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Two agents are in a serious dispute involving brokerage policy and client representation.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985FC5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42E12D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69559E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AA7F68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8A93E35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C454B0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F1D12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5C296FDA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9749ACC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13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9638D02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You manually send the same onboarding information to every new agent.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2533C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415AD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481292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FD6B1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023B8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BB292A4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08D4C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1801C0AB" w14:textId="77777777" w:rsidTr="00B10EE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4F6D5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14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6E0DCB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You attend a weekly meeting that rarely produces information you need.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A13D200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6C3F1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BE11B3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AB9FBE2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C00F0A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1E2C6A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9A92E1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</w:tr>
      <w:tr w:rsidR="00B10EE0" w:rsidRPr="00B10EE0" w14:paraId="3422B095" w14:textId="77777777" w:rsidTr="00B10EE0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492E6D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kern w:val="0"/>
                <w:sz w:val="22"/>
                <w:szCs w:val="22"/>
              </w:rPr>
              <w:t>15</w:t>
            </w:r>
          </w:p>
        </w:tc>
        <w:tc>
          <w:tcPr>
            <w:tcW w:w="30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86B7F5" w14:textId="77777777" w:rsidR="00B10EE0" w:rsidRPr="00B10EE0" w:rsidRDefault="00B10EE0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b/>
                <w:bCs/>
                <w:kern w:val="0"/>
                <w:sz w:val="22"/>
                <w:szCs w:val="22"/>
              </w:rPr>
            </w:pPr>
            <w:r w:rsidRPr="00B10EE0">
              <w:rPr>
                <w:rFonts w:ascii="Helvetica Neue" w:hAnsi="Helvetica Neue" w:cs="Helvetica Neue"/>
                <w:b/>
                <w:bCs/>
                <w:kern w:val="0"/>
                <w:sz w:val="22"/>
                <w:szCs w:val="22"/>
              </w:rPr>
              <w:t>A transaction presents an unusual situation that could create significant liability for the brokerage.</w:t>
            </w: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B4BF9DD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BD4E2E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6D0BB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670628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63F97B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066D26F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kern w:val="0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A38B46" w14:textId="77777777" w:rsidR="00B10EE0" w:rsidRPr="00B10EE0" w:rsidRDefault="00B10E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 Neue" w:hAnsi="Helvetica Neue" w:cs="Helvetica Neue"/>
                <w:kern w:val="0"/>
                <w:sz w:val="22"/>
                <w:szCs w:val="22"/>
              </w:rPr>
            </w:pPr>
          </w:p>
        </w:tc>
      </w:tr>
    </w:tbl>
    <w:p w14:paraId="5734FA22" w14:textId="77777777" w:rsidR="00B10EE0" w:rsidRDefault="00B10EE0"/>
    <w:p w14:paraId="36E58A18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Circle every item you marked RETAIN.</w:t>
      </w:r>
    </w:p>
    <w:p w14:paraId="1EEF89EC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6E735D99" w14:textId="4ACE3739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Then ask: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“Why does this require YOU?”</w:t>
      </w:r>
    </w:p>
    <w:p w14:paraId="5ADAAA0C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11BA64C1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For every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R</w:t>
      </w:r>
      <w:r>
        <w:rPr>
          <w:rFonts w:ascii="AppleSystemUIFont" w:hAnsi="AppleSystemUIFont" w:cs="AppleSystemUIFont"/>
          <w:kern w:val="0"/>
          <w:sz w:val="26"/>
          <w:szCs w:val="26"/>
        </w:rPr>
        <w:t>, they must complete this sentence:</w:t>
      </w:r>
    </w:p>
    <w:p w14:paraId="36B80426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4C83FCF2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This must remain with me because ________________________________</w:t>
      </w:r>
    </w:p>
    <w:p w14:paraId="4D0A574E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3BA648A3" w14:textId="77777777" w:rsidR="00705826" w:rsidRDefault="00705826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5069325C" w14:textId="772E05ED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Bookkeeping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outsource to bookkeeper/CPA</w:t>
      </w:r>
    </w:p>
    <w:p w14:paraId="6EBDDA98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Social media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freelancer or scheduling platform</w:t>
      </w:r>
    </w:p>
    <w:p w14:paraId="0477FDFF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Appointment scheduling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technology</w:t>
      </w:r>
    </w:p>
    <w:p w14:paraId="0A57CE05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Repeated agent questions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brokerage FAQ/SOP</w:t>
      </w:r>
    </w:p>
    <w:p w14:paraId="65875A00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File completeness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checklist/transaction coordinator</w:t>
      </w:r>
    </w:p>
    <w:p w14:paraId="14949715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Photography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vendor</w:t>
      </w:r>
    </w:p>
    <w:p w14:paraId="2374B561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Routine client updates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templates/CRM</w:t>
      </w:r>
    </w:p>
    <w:p w14:paraId="4F5F1F48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Broker compliance decision →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KEEP IT</w:t>
      </w:r>
    </w:p>
    <w:p w14:paraId="0F3FED38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</w:p>
    <w:p w14:paraId="78CEF768" w14:textId="515E77CF" w:rsidR="00B10EE0" w:rsidRPr="00705826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——-</w:t>
      </w:r>
      <w:r w:rsidRPr="00B10EE0">
        <w:rPr>
          <w:rFonts w:ascii="AppleSystemUIFont" w:hAnsi="AppleSystemUIFont" w:cs="AppleSystemUIFont"/>
          <w:b/>
          <w:bCs/>
          <w:kern w:val="0"/>
          <w:sz w:val="48"/>
          <w:szCs w:val="48"/>
        </w:rPr>
        <w:t>Final Reflection</w:t>
      </w:r>
    </w:p>
    <w:p w14:paraId="32F513F8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7F0BE1F0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ONE task I will stop doing: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____________________</w:t>
      </w:r>
    </w:p>
    <w:p w14:paraId="05E7B405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24F1D2A6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ONE task I will automate/systematize: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____________________</w:t>
      </w:r>
    </w:p>
    <w:p w14:paraId="6C2AF1EF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4690508A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ONE task I will delegate/outsource: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____________________</w:t>
      </w:r>
    </w:p>
    <w:p w14:paraId="296E9B92" w14:textId="77777777" w:rsid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5DF3F19B" w14:textId="22FD9C8D" w:rsidR="00B10EE0" w:rsidRPr="00B10EE0" w:rsidRDefault="00B10EE0" w:rsidP="00B10EE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Then ask:</w:t>
      </w:r>
      <w:r>
        <w:rPr>
          <w:rFonts w:ascii="AppleSystemUIFont" w:hAnsi="AppleSystemUIFont" w:cs="AppleSystemUIFont"/>
          <w:kern w:val="0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6"/>
          <w:szCs w:val="26"/>
        </w:rPr>
        <w:t>“What will you do with the mental capacity you just got back?”</w:t>
      </w:r>
    </w:p>
    <w:sectPr w:rsidR="00B10EE0" w:rsidRPr="00B10EE0" w:rsidSect="00B10EE0">
      <w:footerReference w:type="even" r:id="rId6"/>
      <w:footerReference w:type="default" r:id="rId7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58C0C" w14:textId="77777777" w:rsidR="00010C88" w:rsidRDefault="00010C88" w:rsidP="00B10EE0">
      <w:pPr>
        <w:spacing w:after="0" w:line="240" w:lineRule="auto"/>
      </w:pPr>
      <w:r>
        <w:separator/>
      </w:r>
    </w:p>
  </w:endnote>
  <w:endnote w:type="continuationSeparator" w:id="0">
    <w:p w14:paraId="40AA55F6" w14:textId="77777777" w:rsidR="00010C88" w:rsidRDefault="00010C88" w:rsidP="00B1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8234292"/>
      <w:docPartObj>
        <w:docPartGallery w:val="Page Numbers (Bottom of Page)"/>
        <w:docPartUnique/>
      </w:docPartObj>
    </w:sdtPr>
    <w:sdtContent>
      <w:p w14:paraId="0445B574" w14:textId="49F38CE7" w:rsidR="00B10EE0" w:rsidRDefault="00B10EE0" w:rsidP="009924A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7212BE" w14:textId="77777777" w:rsidR="00B10EE0" w:rsidRDefault="00B10EE0" w:rsidP="00B10E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67864788"/>
      <w:docPartObj>
        <w:docPartGallery w:val="Page Numbers (Bottom of Page)"/>
        <w:docPartUnique/>
      </w:docPartObj>
    </w:sdtPr>
    <w:sdtContent>
      <w:p w14:paraId="0B118159" w14:textId="2E96E915" w:rsidR="00B10EE0" w:rsidRDefault="00B10EE0" w:rsidP="009924A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D4AD672" w14:textId="77777777" w:rsidR="00B10EE0" w:rsidRDefault="00B10EE0" w:rsidP="00B10E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281A" w14:textId="77777777" w:rsidR="00010C88" w:rsidRDefault="00010C88" w:rsidP="00B10EE0">
      <w:pPr>
        <w:spacing w:after="0" w:line="240" w:lineRule="auto"/>
      </w:pPr>
      <w:r>
        <w:separator/>
      </w:r>
    </w:p>
  </w:footnote>
  <w:footnote w:type="continuationSeparator" w:id="0">
    <w:p w14:paraId="4DC67785" w14:textId="77777777" w:rsidR="00010C88" w:rsidRDefault="00010C88" w:rsidP="00B10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E0"/>
    <w:rsid w:val="00010C88"/>
    <w:rsid w:val="00137C07"/>
    <w:rsid w:val="00437E8F"/>
    <w:rsid w:val="00457290"/>
    <w:rsid w:val="005852BE"/>
    <w:rsid w:val="005D6AE6"/>
    <w:rsid w:val="00705826"/>
    <w:rsid w:val="008650B3"/>
    <w:rsid w:val="00A0599A"/>
    <w:rsid w:val="00B10EE0"/>
    <w:rsid w:val="00C533E2"/>
    <w:rsid w:val="00E2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64775"/>
  <w15:chartTrackingRefBased/>
  <w15:docId w15:val="{F2975DAC-44EF-F746-B440-141A0B8C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EE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10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EE0"/>
  </w:style>
  <w:style w:type="character" w:styleId="PageNumber">
    <w:name w:val="page number"/>
    <w:basedOn w:val="DefaultParagraphFont"/>
    <w:uiPriority w:val="99"/>
    <w:semiHidden/>
    <w:unhideWhenUsed/>
    <w:rsid w:val="00B10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701</Words>
  <Characters>4106</Characters>
  <Application>Microsoft Office Word</Application>
  <DocSecurity>0</DocSecurity>
  <Lines>100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DANETTE ONEAL</dc:creator>
  <cp:keywords/>
  <dc:description/>
  <cp:lastModifiedBy>DANETTE ONEAL</cp:lastModifiedBy>
  <cp:revision>2</cp:revision>
  <cp:lastPrinted>2026-08-27T00:03:00Z</cp:lastPrinted>
  <dcterms:created xsi:type="dcterms:W3CDTF">2026-08-27T00:11:00Z</dcterms:created>
  <dcterms:modified xsi:type="dcterms:W3CDTF">2026-08-27T00:11:00Z</dcterms:modified>
</cp:coreProperties>
</file>